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3394" w14:textId="77777777" w:rsidR="00185F99" w:rsidRPr="00185F99" w:rsidRDefault="00202EDE" w:rsidP="002F618F">
      <w:pPr>
        <w:rPr>
          <w:rFonts w:ascii="Arial" w:hAnsi="Arial" w:cs="Arial"/>
          <w:b/>
          <w:bCs/>
          <w:sz w:val="26"/>
          <w:szCs w:val="26"/>
          <w:u w:val="single"/>
          <w:lang w:val="en-GB" w:eastAsia="en-US"/>
        </w:rPr>
      </w:pPr>
      <w:r>
        <w:rPr>
          <w:b/>
        </w:rPr>
        <w:t xml:space="preserve">      </w:t>
      </w:r>
      <w:r w:rsidR="00185F99" w:rsidRPr="00185F99">
        <w:rPr>
          <w:rFonts w:cs="Arial"/>
          <w:b/>
          <w:bCs/>
          <w:sz w:val="32"/>
          <w:szCs w:val="32"/>
          <w:u w:val="single"/>
          <w:lang w:eastAsia="en-US"/>
        </w:rPr>
        <w:t>160 ОУ „КИРИЛ И МЕТОДИЙ“</w:t>
      </w:r>
      <w:r w:rsidR="00185F99" w:rsidRPr="00185F99">
        <w:rPr>
          <w:rFonts w:cs="Arial"/>
          <w:b/>
          <w:bCs/>
          <w:sz w:val="32"/>
          <w:szCs w:val="32"/>
          <w:u w:val="single"/>
          <w:lang w:val="ru-RU" w:eastAsia="en-US"/>
        </w:rPr>
        <w:t>-РАЙОН „НОВИ ИСКЪР</w:t>
      </w:r>
      <w:r w:rsidR="00185F99" w:rsidRPr="00185F99">
        <w:rPr>
          <w:rFonts w:cs="Arial"/>
          <w:b/>
          <w:bCs/>
          <w:sz w:val="32"/>
          <w:szCs w:val="32"/>
          <w:u w:val="single"/>
          <w:lang w:eastAsia="en-US"/>
        </w:rPr>
        <w:t>”</w:t>
      </w:r>
    </w:p>
    <w:p w14:paraId="7FF57A9F" w14:textId="7DD93989" w:rsidR="002F618F" w:rsidRPr="00113E71" w:rsidRDefault="00185F99" w:rsidP="00113E71">
      <w:pPr>
        <w:keepNext/>
        <w:autoSpaceDN w:val="0"/>
        <w:jc w:val="center"/>
        <w:outlineLvl w:val="2"/>
        <w:rPr>
          <w:b/>
          <w:bCs/>
          <w:sz w:val="26"/>
          <w:szCs w:val="26"/>
          <w:lang w:val="en-GB" w:eastAsia="en-US"/>
        </w:rPr>
      </w:pPr>
      <w:proofErr w:type="spellStart"/>
      <w:r w:rsidRPr="00185F99">
        <w:rPr>
          <w:b/>
          <w:bCs/>
          <w:sz w:val="18"/>
          <w:szCs w:val="18"/>
          <w:lang w:eastAsia="en-US"/>
        </w:rPr>
        <w:t>с.Чепинци</w:t>
      </w:r>
      <w:proofErr w:type="spellEnd"/>
      <w:r w:rsidRPr="00185F99">
        <w:rPr>
          <w:b/>
          <w:bCs/>
          <w:sz w:val="18"/>
          <w:szCs w:val="18"/>
          <w:lang w:eastAsia="en-US"/>
        </w:rPr>
        <w:t>, ул. “Стара планина” № 22, п.к. 1554, тел.:0877719425, е-</w:t>
      </w:r>
      <w:r w:rsidRPr="00185F99">
        <w:rPr>
          <w:b/>
          <w:bCs/>
          <w:sz w:val="18"/>
          <w:szCs w:val="18"/>
          <w:lang w:val="en-GB" w:eastAsia="en-US"/>
        </w:rPr>
        <w:t>mail</w:t>
      </w:r>
      <w:r w:rsidRPr="00185F99">
        <w:rPr>
          <w:b/>
          <w:bCs/>
          <w:sz w:val="18"/>
          <w:szCs w:val="18"/>
          <w:lang w:eastAsia="en-US"/>
        </w:rPr>
        <w:t>:</w:t>
      </w:r>
      <w:r w:rsidR="00113E71">
        <w:rPr>
          <w:rFonts w:ascii="Tahoma" w:hAnsi="Tahoma" w:cs="Tahoma"/>
          <w:b/>
          <w:bCs/>
          <w:sz w:val="18"/>
          <w:szCs w:val="18"/>
          <w:lang w:val="en-US" w:eastAsia="en-US"/>
        </w:rPr>
        <w:t>2</w:t>
      </w:r>
      <w:r w:rsidR="00113E71" w:rsidRPr="00113E71">
        <w:rPr>
          <w:b/>
          <w:bCs/>
          <w:sz w:val="18"/>
          <w:szCs w:val="18"/>
          <w:lang w:val="en-US" w:eastAsia="en-US"/>
        </w:rPr>
        <w:t>215160</w:t>
      </w:r>
      <w:r w:rsidRPr="00113E71">
        <w:rPr>
          <w:b/>
          <w:bCs/>
          <w:sz w:val="18"/>
          <w:szCs w:val="18"/>
          <w:lang w:val="en-GB" w:eastAsia="en-US"/>
        </w:rPr>
        <w:t>@</w:t>
      </w:r>
      <w:r w:rsidR="00113E71" w:rsidRPr="00113E71">
        <w:rPr>
          <w:b/>
          <w:bCs/>
          <w:sz w:val="18"/>
          <w:szCs w:val="18"/>
          <w:lang w:val="en-GB" w:eastAsia="en-US"/>
        </w:rPr>
        <w:t>edu.mon</w:t>
      </w:r>
      <w:r w:rsidRPr="00113E71">
        <w:rPr>
          <w:b/>
          <w:bCs/>
          <w:sz w:val="18"/>
          <w:szCs w:val="18"/>
          <w:lang w:val="en-GB" w:eastAsia="en-US"/>
        </w:rPr>
        <w:t>.bg</w:t>
      </w:r>
    </w:p>
    <w:p w14:paraId="076E231F" w14:textId="77777777" w:rsidR="001C3838" w:rsidRDefault="001C3838" w:rsidP="001C3838">
      <w:pPr>
        <w:jc w:val="center"/>
        <w:rPr>
          <w:b/>
        </w:rPr>
      </w:pPr>
    </w:p>
    <w:p w14:paraId="262C8CDC" w14:textId="77777777" w:rsidR="00113E71" w:rsidRDefault="00113E71" w:rsidP="001C3838">
      <w:pPr>
        <w:jc w:val="center"/>
        <w:rPr>
          <w:b/>
        </w:rPr>
      </w:pPr>
    </w:p>
    <w:p w14:paraId="13653A7A" w14:textId="77777777" w:rsidR="00113E71" w:rsidRPr="0099424F" w:rsidRDefault="00113E71" w:rsidP="001C3838">
      <w:pPr>
        <w:jc w:val="center"/>
        <w:rPr>
          <w:b/>
        </w:rPr>
      </w:pPr>
    </w:p>
    <w:p w14:paraId="27460B65" w14:textId="77777777" w:rsidR="004257BA" w:rsidRPr="004257BA" w:rsidRDefault="004257BA" w:rsidP="0062078F">
      <w:pPr>
        <w:jc w:val="center"/>
        <w:rPr>
          <w:b/>
          <w:lang w:eastAsia="en-US"/>
        </w:rPr>
      </w:pPr>
      <w:r w:rsidRPr="004257BA">
        <w:rPr>
          <w:b/>
          <w:lang w:eastAsia="en-US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14:paraId="5884739C" w14:textId="77777777" w:rsidR="002F618F" w:rsidRDefault="002F618F" w:rsidP="004257BA">
      <w:pPr>
        <w:jc w:val="both"/>
        <w:rPr>
          <w:i/>
          <w:sz w:val="22"/>
          <w:szCs w:val="22"/>
          <w:lang w:eastAsia="en-US"/>
        </w:rPr>
      </w:pPr>
    </w:p>
    <w:p w14:paraId="4EACD23C" w14:textId="77777777" w:rsidR="00113E71" w:rsidRDefault="00113E71" w:rsidP="004257BA">
      <w:pPr>
        <w:jc w:val="both"/>
        <w:rPr>
          <w:i/>
          <w:sz w:val="22"/>
          <w:szCs w:val="22"/>
          <w:lang w:eastAsia="en-US"/>
        </w:rPr>
      </w:pPr>
    </w:p>
    <w:p w14:paraId="6C540687" w14:textId="77777777" w:rsidR="00DB6E80" w:rsidRDefault="001E4353" w:rsidP="001E4353">
      <w:pPr>
        <w:jc w:val="both"/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>1</w:t>
      </w:r>
      <w:r w:rsidR="004257BA" w:rsidRPr="004257BA">
        <w:rPr>
          <w:i/>
          <w:sz w:val="22"/>
          <w:szCs w:val="22"/>
          <w:lang w:eastAsia="en-US"/>
        </w:rPr>
        <w:t>. Правно основание за предоставянето на административната услуга/издаването на индивидуалния административен акт.</w:t>
      </w:r>
      <w:r>
        <w:rPr>
          <w:i/>
          <w:sz w:val="22"/>
          <w:szCs w:val="22"/>
          <w:lang w:eastAsia="en-US"/>
        </w:rPr>
        <w:t xml:space="preserve"> </w:t>
      </w:r>
    </w:p>
    <w:p w14:paraId="6E8B6798" w14:textId="77777777" w:rsidR="004257BA" w:rsidRPr="001E4353" w:rsidRDefault="004257BA" w:rsidP="001E4353">
      <w:pPr>
        <w:jc w:val="both"/>
        <w:rPr>
          <w:i/>
          <w:sz w:val="22"/>
          <w:szCs w:val="22"/>
          <w:lang w:eastAsia="en-US"/>
        </w:rPr>
      </w:pPr>
      <w:r w:rsidRPr="004257BA">
        <w:rPr>
          <w:color w:val="000000"/>
        </w:rPr>
        <w:t>Чл. 45 от Наредба № 8/2016 г. за информацията и документите за системата на предучилищното и училищното образование</w:t>
      </w:r>
      <w:r w:rsidR="00DB6E80">
        <w:rPr>
          <w:color w:val="000000"/>
        </w:rPr>
        <w:t>.</w:t>
      </w:r>
    </w:p>
    <w:p w14:paraId="75122A7A" w14:textId="77777777" w:rsidR="004257BA" w:rsidRPr="004257BA" w:rsidRDefault="001E4353" w:rsidP="004257BA">
      <w:pPr>
        <w:jc w:val="both"/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>2</w:t>
      </w:r>
      <w:r w:rsidR="004257BA" w:rsidRPr="004257BA">
        <w:rPr>
          <w:i/>
          <w:sz w:val="22"/>
          <w:szCs w:val="22"/>
          <w:lang w:eastAsia="en-US"/>
        </w:rPr>
        <w:t xml:space="preserve">. Орган, който предоставя административната услуга/издава индивидуалния административен акт. </w:t>
      </w:r>
    </w:p>
    <w:p w14:paraId="54F478B0" w14:textId="77777777" w:rsidR="004257BA" w:rsidRPr="004257BA" w:rsidRDefault="004257BA" w:rsidP="001E4353">
      <w:pPr>
        <w:jc w:val="both"/>
        <w:rPr>
          <w:color w:val="000000"/>
          <w:lang w:val="en-US"/>
        </w:rPr>
      </w:pPr>
      <w:r w:rsidRPr="004257BA">
        <w:rPr>
          <w:color w:val="000000"/>
        </w:rPr>
        <w:t>Директор на институцията</w:t>
      </w:r>
      <w:r w:rsidR="00DB6E80">
        <w:rPr>
          <w:color w:val="000000"/>
        </w:rPr>
        <w:t>.</w:t>
      </w:r>
      <w:r w:rsidRPr="004257BA">
        <w:rPr>
          <w:color w:val="000000"/>
        </w:rPr>
        <w:t xml:space="preserve"> </w:t>
      </w:r>
    </w:p>
    <w:p w14:paraId="41C6E735" w14:textId="77777777" w:rsidR="004257BA" w:rsidRPr="004257BA" w:rsidRDefault="001E4353" w:rsidP="004257BA">
      <w:pPr>
        <w:jc w:val="both"/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>3</w:t>
      </w:r>
      <w:r w:rsidR="004257BA" w:rsidRPr="004257BA">
        <w:rPr>
          <w:i/>
          <w:sz w:val="22"/>
          <w:szCs w:val="22"/>
          <w:lang w:eastAsia="en-US"/>
        </w:rPr>
        <w:t>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14:paraId="06A0ABFB" w14:textId="77777777" w:rsidR="004257BA" w:rsidRPr="004257BA" w:rsidRDefault="004257BA" w:rsidP="001E4353">
      <w:pPr>
        <w:jc w:val="both"/>
        <w:rPr>
          <w:color w:val="000000"/>
        </w:rPr>
      </w:pPr>
      <w:r w:rsidRPr="004257BA">
        <w:rPr>
          <w:color w:val="000000"/>
        </w:rPr>
        <w:t>Администрация на съответната институция</w:t>
      </w:r>
      <w:r w:rsidR="00DB6E80">
        <w:rPr>
          <w:color w:val="000000"/>
        </w:rPr>
        <w:t>.</w:t>
      </w:r>
    </w:p>
    <w:p w14:paraId="5CF279D9" w14:textId="77777777" w:rsidR="004257BA" w:rsidRPr="004257BA" w:rsidRDefault="001E4353" w:rsidP="004257BA">
      <w:pPr>
        <w:jc w:val="both"/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>4</w:t>
      </w:r>
      <w:r w:rsidR="004257BA" w:rsidRPr="004257BA">
        <w:rPr>
          <w:i/>
          <w:sz w:val="22"/>
          <w:szCs w:val="22"/>
          <w:lang w:eastAsia="en-US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14:paraId="5D39667A" w14:textId="77777777" w:rsidR="004257BA" w:rsidRPr="004257BA" w:rsidRDefault="004257BA" w:rsidP="001E4353">
      <w:pPr>
        <w:jc w:val="both"/>
        <w:rPr>
          <w:highlight w:val="yellow"/>
          <w:lang w:val="x-none"/>
        </w:rPr>
      </w:pPr>
      <w:r w:rsidRPr="004257BA">
        <w:rPr>
          <w:color w:val="000000"/>
        </w:rPr>
        <w:t xml:space="preserve">Подаване на заявление в институцията, в която е проведено обучението. </w:t>
      </w:r>
      <w:r w:rsidRPr="004257BA">
        <w:rPr>
          <w:lang w:val="x-none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14:paraId="7E1D3EB1" w14:textId="77777777" w:rsidR="004257BA" w:rsidRPr="004257BA" w:rsidRDefault="004257BA" w:rsidP="001E4353">
      <w:pPr>
        <w:jc w:val="both"/>
      </w:pPr>
      <w:r w:rsidRPr="004257BA">
        <w:rPr>
          <w:color w:val="000000"/>
        </w:rPr>
        <w:t>Издаване на дубликата по реда на Наредба № 8/2016 г.:</w:t>
      </w:r>
    </w:p>
    <w:p w14:paraId="42FB0D7A" w14:textId="77777777" w:rsidR="004257BA" w:rsidRPr="004257BA" w:rsidRDefault="004257BA" w:rsidP="004257BA">
      <w:pPr>
        <w:ind w:firstLine="720"/>
        <w:jc w:val="both"/>
        <w:rPr>
          <w:lang w:val="x-none"/>
        </w:rPr>
      </w:pPr>
      <w:r w:rsidRPr="004257BA">
        <w:t>–</w:t>
      </w:r>
      <w:r w:rsidRPr="004257BA">
        <w:rPr>
          <w:lang w:val="x-none"/>
        </w:rPr>
        <w:t xml:space="preserve"> Дубликатът се издава при наличие на документация, от която е видно, че оригиналният документ е издаден. При 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14:paraId="3440E0DB" w14:textId="77777777" w:rsidR="004257BA" w:rsidRPr="004257BA" w:rsidRDefault="004257BA" w:rsidP="004257BA">
      <w:pPr>
        <w:ind w:firstLine="720"/>
        <w:jc w:val="both"/>
      </w:pPr>
      <w:r w:rsidRPr="004257BA">
        <w:t>– Дубликатът се издава на бланка и се подпечатва в съответствие с изискванията на Приложение № 4 от Наредба № 8/2016 г.</w:t>
      </w:r>
    </w:p>
    <w:p w14:paraId="37FEFBBD" w14:textId="77777777" w:rsidR="004257BA" w:rsidRPr="004257BA" w:rsidRDefault="004257BA" w:rsidP="004257BA">
      <w:pPr>
        <w:ind w:firstLine="720"/>
        <w:jc w:val="both"/>
      </w:pPr>
      <w:r w:rsidRPr="004257BA">
        <w:t>– Дубликатът</w:t>
      </w:r>
      <w:r w:rsidRPr="004257BA">
        <w:rPr>
          <w:lang w:val="x-none"/>
        </w:rPr>
        <w:t xml:space="preserve"> се регистрира в </w:t>
      </w:r>
      <w:r w:rsidRPr="004257BA">
        <w:t xml:space="preserve">съответната </w:t>
      </w:r>
      <w:r w:rsidRPr="004257BA">
        <w:rPr>
          <w:lang w:val="x-none"/>
        </w:rPr>
        <w:t>регистрационн</w:t>
      </w:r>
      <w:r w:rsidRPr="004257BA">
        <w:t>а</w:t>
      </w:r>
      <w:r w:rsidRPr="004257BA">
        <w:rPr>
          <w:lang w:val="x-none"/>
        </w:rPr>
        <w:t xml:space="preserve"> книг</w:t>
      </w:r>
      <w:r w:rsidRPr="004257BA">
        <w:t>а</w:t>
      </w:r>
      <w:r w:rsidRPr="004257BA">
        <w:rPr>
          <w:lang w:val="x-none"/>
        </w:rPr>
        <w:t xml:space="preserve"> съгласно приложение № 2</w:t>
      </w:r>
      <w:r w:rsidRPr="004257BA">
        <w:t xml:space="preserve"> от Наредба № 8.</w:t>
      </w:r>
    </w:p>
    <w:p w14:paraId="4C0C54C1" w14:textId="77777777" w:rsidR="004257BA" w:rsidRPr="004257BA" w:rsidRDefault="004257BA" w:rsidP="004257BA">
      <w:pPr>
        <w:ind w:firstLine="720"/>
        <w:jc w:val="both"/>
        <w:rPr>
          <w:lang w:val="x-none"/>
        </w:rPr>
      </w:pPr>
      <w:r w:rsidRPr="004257BA">
        <w:t xml:space="preserve">– </w:t>
      </w:r>
      <w:r w:rsidRPr="004257BA">
        <w:rPr>
          <w:lang w:val="x-none"/>
        </w:rPr>
        <w:t>След 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14:paraId="101C5AD0" w14:textId="77777777" w:rsidR="004257BA" w:rsidRPr="004257BA" w:rsidRDefault="0062078F" w:rsidP="004257BA">
      <w:pPr>
        <w:jc w:val="both"/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>5</w:t>
      </w:r>
      <w:r w:rsidR="004257BA" w:rsidRPr="004257BA">
        <w:rPr>
          <w:i/>
          <w:sz w:val="22"/>
          <w:szCs w:val="22"/>
          <w:lang w:eastAsia="en-US"/>
        </w:rPr>
        <w:t>. Начини на заявяване на услугата.</w:t>
      </w:r>
    </w:p>
    <w:p w14:paraId="2AD4AA37" w14:textId="77777777" w:rsidR="004257BA" w:rsidRPr="004257BA" w:rsidRDefault="004257BA" w:rsidP="0062078F">
      <w:pPr>
        <w:jc w:val="both"/>
        <w:rPr>
          <w:color w:val="000000"/>
        </w:rPr>
      </w:pPr>
      <w:r w:rsidRPr="004257BA">
        <w:rPr>
          <w:color w:val="000000"/>
        </w:rPr>
        <w:t>Заявление за издаване на дубликат се подава лично или чрез пълномощник.</w:t>
      </w:r>
    </w:p>
    <w:p w14:paraId="3B92D2DA" w14:textId="77777777" w:rsidR="004257BA" w:rsidRPr="004257BA" w:rsidRDefault="0062078F" w:rsidP="004257BA">
      <w:pPr>
        <w:jc w:val="both"/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>6</w:t>
      </w:r>
      <w:r w:rsidR="004257BA" w:rsidRPr="004257BA">
        <w:rPr>
          <w:i/>
          <w:sz w:val="22"/>
          <w:szCs w:val="22"/>
          <w:lang w:eastAsia="en-US"/>
        </w:rPr>
        <w:t>. Информация за предоставяне на услугата по електронен път</w:t>
      </w:r>
      <w:r>
        <w:rPr>
          <w:i/>
          <w:sz w:val="22"/>
          <w:szCs w:val="22"/>
          <w:lang w:eastAsia="en-US"/>
        </w:rPr>
        <w:t>.</w:t>
      </w:r>
    </w:p>
    <w:p w14:paraId="0AAFCAFE" w14:textId="77777777" w:rsidR="004257BA" w:rsidRPr="004257BA" w:rsidRDefault="004257BA" w:rsidP="0062078F">
      <w:pPr>
        <w:jc w:val="both"/>
        <w:rPr>
          <w:color w:val="000000"/>
        </w:rPr>
      </w:pPr>
      <w:r w:rsidRPr="004257BA">
        <w:rPr>
          <w:color w:val="000000"/>
        </w:rPr>
        <w:t>Услугата не се предоставя по електронен път.</w:t>
      </w:r>
    </w:p>
    <w:p w14:paraId="150B24EE" w14:textId="77777777" w:rsidR="004257BA" w:rsidRPr="004257BA" w:rsidRDefault="0062078F" w:rsidP="004257BA">
      <w:pPr>
        <w:jc w:val="both"/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>7</w:t>
      </w:r>
      <w:r w:rsidR="004257BA" w:rsidRPr="004257BA">
        <w:rPr>
          <w:i/>
          <w:sz w:val="22"/>
          <w:szCs w:val="22"/>
          <w:lang w:eastAsia="en-US"/>
        </w:rPr>
        <w:t>. Срок на действие на документа/индивидуалния административен акт.</w:t>
      </w:r>
    </w:p>
    <w:p w14:paraId="679469D8" w14:textId="77777777" w:rsidR="004257BA" w:rsidRPr="004257BA" w:rsidRDefault="004257BA" w:rsidP="0062078F">
      <w:pPr>
        <w:jc w:val="both"/>
        <w:rPr>
          <w:color w:val="000000"/>
        </w:rPr>
      </w:pPr>
      <w:r w:rsidRPr="004257BA">
        <w:rPr>
          <w:color w:val="000000"/>
        </w:rPr>
        <w:t>Безсрочно</w:t>
      </w:r>
      <w:r w:rsidR="00DB6E80">
        <w:rPr>
          <w:color w:val="000000"/>
        </w:rPr>
        <w:t>.</w:t>
      </w:r>
      <w:r w:rsidRPr="004257BA">
        <w:rPr>
          <w:color w:val="000000"/>
        </w:rPr>
        <w:t xml:space="preserve"> </w:t>
      </w:r>
    </w:p>
    <w:p w14:paraId="43AD63D4" w14:textId="77777777" w:rsidR="004257BA" w:rsidRPr="004257BA" w:rsidRDefault="0062078F" w:rsidP="004257BA">
      <w:pPr>
        <w:jc w:val="both"/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>8</w:t>
      </w:r>
      <w:r w:rsidR="004257BA" w:rsidRPr="004257BA">
        <w:rPr>
          <w:i/>
          <w:sz w:val="22"/>
          <w:szCs w:val="22"/>
          <w:lang w:eastAsia="en-US"/>
        </w:rPr>
        <w:t>. Такси или цени.</w:t>
      </w:r>
    </w:p>
    <w:p w14:paraId="6DDB861E" w14:textId="77777777" w:rsidR="004257BA" w:rsidRPr="004257BA" w:rsidRDefault="004257BA" w:rsidP="0062078F">
      <w:pPr>
        <w:jc w:val="both"/>
        <w:rPr>
          <w:color w:val="000000"/>
        </w:rPr>
      </w:pPr>
      <w:r w:rsidRPr="004257BA">
        <w:rPr>
          <w:color w:val="000000"/>
        </w:rPr>
        <w:t>Не се дължат</w:t>
      </w:r>
      <w:r w:rsidR="00DB6E80">
        <w:rPr>
          <w:color w:val="000000"/>
        </w:rPr>
        <w:t>.</w:t>
      </w:r>
    </w:p>
    <w:p w14:paraId="19B51F64" w14:textId="77777777" w:rsidR="004257BA" w:rsidRPr="004257BA" w:rsidRDefault="0062078F" w:rsidP="004257BA">
      <w:pPr>
        <w:jc w:val="both"/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>9</w:t>
      </w:r>
      <w:r w:rsidR="004257BA" w:rsidRPr="004257BA">
        <w:rPr>
          <w:i/>
          <w:sz w:val="22"/>
          <w:szCs w:val="22"/>
          <w:lang w:eastAsia="en-US"/>
        </w:rPr>
        <w:t xml:space="preserve">. Орган, осъществяващ контрол върху дейността на органа по предоставянето на услугата. </w:t>
      </w:r>
    </w:p>
    <w:p w14:paraId="548207C8" w14:textId="77777777" w:rsidR="004257BA" w:rsidRPr="004257BA" w:rsidRDefault="004257BA" w:rsidP="0062078F">
      <w:pPr>
        <w:jc w:val="both"/>
        <w:rPr>
          <w:color w:val="000000"/>
        </w:rPr>
      </w:pPr>
      <w:r w:rsidRPr="004257BA">
        <w:rPr>
          <w:color w:val="000000"/>
        </w:rPr>
        <w:t>Регионално управление на образованието</w:t>
      </w:r>
      <w:r w:rsidR="0062078F">
        <w:rPr>
          <w:color w:val="000000"/>
        </w:rPr>
        <w:t>,</w:t>
      </w:r>
      <w:r w:rsidR="0062078F" w:rsidRPr="0062078F">
        <w:rPr>
          <w:color w:val="000000"/>
        </w:rPr>
        <w:t xml:space="preserve"> </w:t>
      </w:r>
      <w:r w:rsidR="0062078F" w:rsidRPr="004257BA">
        <w:rPr>
          <w:color w:val="000000"/>
        </w:rPr>
        <w:t>Министерство на образованието и науката</w:t>
      </w:r>
      <w:r w:rsidR="0062078F">
        <w:rPr>
          <w:color w:val="000000"/>
        </w:rPr>
        <w:t>.</w:t>
      </w:r>
    </w:p>
    <w:p w14:paraId="1B71764D" w14:textId="77777777" w:rsidR="004257BA" w:rsidRPr="004257BA" w:rsidRDefault="004257BA" w:rsidP="004257BA">
      <w:pPr>
        <w:jc w:val="both"/>
        <w:rPr>
          <w:i/>
          <w:sz w:val="22"/>
          <w:szCs w:val="22"/>
          <w:lang w:eastAsia="en-US"/>
        </w:rPr>
      </w:pPr>
      <w:r w:rsidRPr="004257BA">
        <w:rPr>
          <w:i/>
          <w:sz w:val="22"/>
          <w:szCs w:val="22"/>
          <w:lang w:eastAsia="en-US"/>
        </w:rPr>
        <w:t>1</w:t>
      </w:r>
      <w:r w:rsidR="0062078F">
        <w:rPr>
          <w:i/>
          <w:sz w:val="22"/>
          <w:szCs w:val="22"/>
          <w:lang w:eastAsia="en-US"/>
        </w:rPr>
        <w:t>0</w:t>
      </w:r>
      <w:r w:rsidRPr="004257BA">
        <w:rPr>
          <w:i/>
          <w:sz w:val="22"/>
          <w:szCs w:val="22"/>
          <w:lang w:eastAsia="en-US"/>
        </w:rPr>
        <w:t xml:space="preserve">. Ред, включително срокове за обжалване на действията на органа по предоставянето на услугата. </w:t>
      </w:r>
    </w:p>
    <w:p w14:paraId="6AD41800" w14:textId="77777777" w:rsidR="004257BA" w:rsidRPr="004257BA" w:rsidRDefault="004257BA" w:rsidP="0062078F">
      <w:pPr>
        <w:jc w:val="both"/>
        <w:rPr>
          <w:i/>
          <w:color w:val="000000"/>
        </w:rPr>
      </w:pPr>
      <w:r w:rsidRPr="004257BA">
        <w:rPr>
          <w:color w:val="000000"/>
        </w:rPr>
        <w:lastRenderedPageBreak/>
        <w:t>Отказът за издаване на дубликат се обжалва по реда на АПК пред Административния съд.</w:t>
      </w:r>
    </w:p>
    <w:p w14:paraId="65A9A265" w14:textId="77777777" w:rsidR="004257BA" w:rsidRPr="004257BA" w:rsidRDefault="004257BA" w:rsidP="004257BA">
      <w:pPr>
        <w:jc w:val="both"/>
        <w:rPr>
          <w:i/>
          <w:sz w:val="22"/>
          <w:szCs w:val="22"/>
          <w:lang w:eastAsia="en-US"/>
        </w:rPr>
      </w:pPr>
      <w:r w:rsidRPr="004257BA">
        <w:rPr>
          <w:i/>
          <w:sz w:val="22"/>
          <w:szCs w:val="22"/>
          <w:lang w:eastAsia="en-US"/>
        </w:rPr>
        <w:t>1</w:t>
      </w:r>
      <w:r w:rsidR="0062078F">
        <w:rPr>
          <w:i/>
          <w:sz w:val="22"/>
          <w:szCs w:val="22"/>
          <w:lang w:eastAsia="en-US"/>
        </w:rPr>
        <w:t>1</w:t>
      </w:r>
      <w:r w:rsidRPr="004257BA">
        <w:rPr>
          <w:i/>
          <w:sz w:val="22"/>
          <w:szCs w:val="22"/>
          <w:lang w:eastAsia="en-US"/>
        </w:rPr>
        <w:t xml:space="preserve">. Начини на получаване на резултата от услугата. </w:t>
      </w:r>
    </w:p>
    <w:p w14:paraId="37C7FA32" w14:textId="77777777" w:rsidR="004257BA" w:rsidRDefault="004257BA" w:rsidP="0062078F">
      <w:pPr>
        <w:jc w:val="both"/>
        <w:rPr>
          <w:rFonts w:eastAsia="Verdana"/>
          <w:lang w:bidi="bg-BG"/>
        </w:rPr>
      </w:pPr>
      <w:r w:rsidRPr="004257BA">
        <w:rPr>
          <w:rFonts w:eastAsia="Verdana"/>
          <w:bCs/>
          <w:lang w:bidi="bg-BG"/>
        </w:rPr>
        <w:t xml:space="preserve">Готовите дубликати  се получават </w:t>
      </w:r>
      <w:r w:rsidRPr="004257BA">
        <w:rPr>
          <w:rFonts w:eastAsia="Verdana"/>
          <w:lang w:bidi="bg-BG"/>
        </w:rPr>
        <w:t>на място в институцията лично или чрез нотариално упълномощено лице срещу полагане на подпис.</w:t>
      </w:r>
    </w:p>
    <w:p w14:paraId="0DD63386" w14:textId="77777777" w:rsidR="004257BA" w:rsidRDefault="004257BA" w:rsidP="004257BA">
      <w:pPr>
        <w:ind w:firstLine="720"/>
        <w:jc w:val="both"/>
        <w:rPr>
          <w:rFonts w:eastAsia="Verdana"/>
          <w:lang w:bidi="bg-BG"/>
        </w:rPr>
      </w:pPr>
    </w:p>
    <w:p w14:paraId="6D83499C" w14:textId="77777777" w:rsidR="004257BA" w:rsidRDefault="004257BA" w:rsidP="004257BA">
      <w:pPr>
        <w:ind w:firstLine="720"/>
        <w:jc w:val="both"/>
        <w:rPr>
          <w:rFonts w:eastAsia="Verdana"/>
          <w:lang w:bidi="bg-BG"/>
        </w:rPr>
      </w:pPr>
    </w:p>
    <w:p w14:paraId="60ABCCC6" w14:textId="77777777" w:rsidR="004257BA" w:rsidRDefault="004257BA" w:rsidP="004257BA">
      <w:pPr>
        <w:jc w:val="both"/>
        <w:rPr>
          <w:rFonts w:eastAsia="Verdana"/>
          <w:lang w:bidi="bg-BG"/>
        </w:rPr>
      </w:pPr>
    </w:p>
    <w:p w14:paraId="39DB9F5F" w14:textId="77777777" w:rsidR="004257BA" w:rsidRDefault="004257BA" w:rsidP="004257BA">
      <w:pPr>
        <w:ind w:firstLine="720"/>
        <w:jc w:val="both"/>
        <w:rPr>
          <w:rFonts w:eastAsia="Verdana"/>
          <w:lang w:bidi="bg-BG"/>
        </w:rPr>
      </w:pPr>
    </w:p>
    <w:p w14:paraId="0F3BFA14" w14:textId="1D310D55" w:rsidR="007A3247" w:rsidRDefault="00E6441D" w:rsidP="002765B6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7A3247" w:rsidSect="004971E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6851F" w14:textId="77777777" w:rsidR="004971EF" w:rsidRDefault="004971EF" w:rsidP="00E6441D">
      <w:r>
        <w:separator/>
      </w:r>
    </w:p>
  </w:endnote>
  <w:endnote w:type="continuationSeparator" w:id="0">
    <w:p w14:paraId="3AC0FC83" w14:textId="77777777" w:rsidR="004971EF" w:rsidRDefault="004971EF" w:rsidP="00E6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12EF8" w14:textId="77777777" w:rsidR="004971EF" w:rsidRDefault="004971EF" w:rsidP="00E6441D">
      <w:r>
        <w:separator/>
      </w:r>
    </w:p>
  </w:footnote>
  <w:footnote w:type="continuationSeparator" w:id="0">
    <w:p w14:paraId="76BAE1D7" w14:textId="77777777" w:rsidR="004971EF" w:rsidRDefault="004971EF" w:rsidP="00E64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4B"/>
    <w:rsid w:val="000002F7"/>
    <w:rsid w:val="00000D35"/>
    <w:rsid w:val="00014D6A"/>
    <w:rsid w:val="00034A38"/>
    <w:rsid w:val="0004464A"/>
    <w:rsid w:val="000500CA"/>
    <w:rsid w:val="00052B3A"/>
    <w:rsid w:val="0006443D"/>
    <w:rsid w:val="000743F2"/>
    <w:rsid w:val="00077436"/>
    <w:rsid w:val="000C659F"/>
    <w:rsid w:val="000D662E"/>
    <w:rsid w:val="000F7B64"/>
    <w:rsid w:val="001007B3"/>
    <w:rsid w:val="001101F0"/>
    <w:rsid w:val="00113E71"/>
    <w:rsid w:val="001169A8"/>
    <w:rsid w:val="0011745E"/>
    <w:rsid w:val="00117B8B"/>
    <w:rsid w:val="001238C4"/>
    <w:rsid w:val="001567DB"/>
    <w:rsid w:val="00166373"/>
    <w:rsid w:val="00181D38"/>
    <w:rsid w:val="00185F99"/>
    <w:rsid w:val="001A3509"/>
    <w:rsid w:val="001B00FF"/>
    <w:rsid w:val="001C1025"/>
    <w:rsid w:val="001C3838"/>
    <w:rsid w:val="001D3F9F"/>
    <w:rsid w:val="001E4353"/>
    <w:rsid w:val="001F5511"/>
    <w:rsid w:val="001F6FA4"/>
    <w:rsid w:val="00202EDE"/>
    <w:rsid w:val="00214B0B"/>
    <w:rsid w:val="00217AED"/>
    <w:rsid w:val="00267865"/>
    <w:rsid w:val="002765B6"/>
    <w:rsid w:val="002A00C0"/>
    <w:rsid w:val="002A74EE"/>
    <w:rsid w:val="002B00EE"/>
    <w:rsid w:val="002B212F"/>
    <w:rsid w:val="002C462E"/>
    <w:rsid w:val="002E23D0"/>
    <w:rsid w:val="002F618F"/>
    <w:rsid w:val="003461DB"/>
    <w:rsid w:val="00364DE9"/>
    <w:rsid w:val="00367F01"/>
    <w:rsid w:val="00372138"/>
    <w:rsid w:val="00392935"/>
    <w:rsid w:val="00397E33"/>
    <w:rsid w:val="003B69E5"/>
    <w:rsid w:val="003F3197"/>
    <w:rsid w:val="004023A7"/>
    <w:rsid w:val="004257BA"/>
    <w:rsid w:val="00431290"/>
    <w:rsid w:val="0046314E"/>
    <w:rsid w:val="00473524"/>
    <w:rsid w:val="004971EF"/>
    <w:rsid w:val="004B79A0"/>
    <w:rsid w:val="004D6BA5"/>
    <w:rsid w:val="004D7555"/>
    <w:rsid w:val="005009EC"/>
    <w:rsid w:val="00511DCB"/>
    <w:rsid w:val="00517B4B"/>
    <w:rsid w:val="00555776"/>
    <w:rsid w:val="00587CB7"/>
    <w:rsid w:val="00594042"/>
    <w:rsid w:val="005A0921"/>
    <w:rsid w:val="005B09A1"/>
    <w:rsid w:val="005B3E48"/>
    <w:rsid w:val="005E6FB7"/>
    <w:rsid w:val="005F13D8"/>
    <w:rsid w:val="006058D3"/>
    <w:rsid w:val="00611B48"/>
    <w:rsid w:val="00616326"/>
    <w:rsid w:val="0062078F"/>
    <w:rsid w:val="006407DF"/>
    <w:rsid w:val="00643B0C"/>
    <w:rsid w:val="00644998"/>
    <w:rsid w:val="006554CC"/>
    <w:rsid w:val="006634D1"/>
    <w:rsid w:val="00666A34"/>
    <w:rsid w:val="006829F9"/>
    <w:rsid w:val="006B196A"/>
    <w:rsid w:val="006C5562"/>
    <w:rsid w:val="006D10DE"/>
    <w:rsid w:val="006D3BE1"/>
    <w:rsid w:val="006D5C64"/>
    <w:rsid w:val="007515C9"/>
    <w:rsid w:val="00782427"/>
    <w:rsid w:val="007A3247"/>
    <w:rsid w:val="007A59DC"/>
    <w:rsid w:val="007C4340"/>
    <w:rsid w:val="007C7B20"/>
    <w:rsid w:val="007D1ED4"/>
    <w:rsid w:val="007F3854"/>
    <w:rsid w:val="007F7C86"/>
    <w:rsid w:val="0080713D"/>
    <w:rsid w:val="00812AA3"/>
    <w:rsid w:val="0081585A"/>
    <w:rsid w:val="0081757D"/>
    <w:rsid w:val="00834B75"/>
    <w:rsid w:val="00850621"/>
    <w:rsid w:val="00870097"/>
    <w:rsid w:val="008830CA"/>
    <w:rsid w:val="008C440B"/>
    <w:rsid w:val="008C531F"/>
    <w:rsid w:val="008D50EC"/>
    <w:rsid w:val="008F61B5"/>
    <w:rsid w:val="0090751B"/>
    <w:rsid w:val="00925355"/>
    <w:rsid w:val="00955EF5"/>
    <w:rsid w:val="009668EA"/>
    <w:rsid w:val="00971A9D"/>
    <w:rsid w:val="00971C28"/>
    <w:rsid w:val="00973794"/>
    <w:rsid w:val="00980079"/>
    <w:rsid w:val="009913EE"/>
    <w:rsid w:val="0099424F"/>
    <w:rsid w:val="0099636C"/>
    <w:rsid w:val="009A5355"/>
    <w:rsid w:val="009D2AFA"/>
    <w:rsid w:val="009D2B93"/>
    <w:rsid w:val="009E57AE"/>
    <w:rsid w:val="009F4C7C"/>
    <w:rsid w:val="00A1656C"/>
    <w:rsid w:val="00A54C06"/>
    <w:rsid w:val="00A55EDC"/>
    <w:rsid w:val="00A56CFD"/>
    <w:rsid w:val="00A62859"/>
    <w:rsid w:val="00AB7D5F"/>
    <w:rsid w:val="00B203A5"/>
    <w:rsid w:val="00B25CED"/>
    <w:rsid w:val="00B40B0B"/>
    <w:rsid w:val="00B45DD9"/>
    <w:rsid w:val="00B46445"/>
    <w:rsid w:val="00B46FEE"/>
    <w:rsid w:val="00B47A81"/>
    <w:rsid w:val="00B500EC"/>
    <w:rsid w:val="00B50AC6"/>
    <w:rsid w:val="00B5118A"/>
    <w:rsid w:val="00B61EB2"/>
    <w:rsid w:val="00B676EF"/>
    <w:rsid w:val="00B820A0"/>
    <w:rsid w:val="00B82BA8"/>
    <w:rsid w:val="00BB3DBE"/>
    <w:rsid w:val="00BC5F91"/>
    <w:rsid w:val="00C138FD"/>
    <w:rsid w:val="00C16A71"/>
    <w:rsid w:val="00C91EEE"/>
    <w:rsid w:val="00C97B69"/>
    <w:rsid w:val="00CB5A50"/>
    <w:rsid w:val="00CD79BF"/>
    <w:rsid w:val="00D17E0D"/>
    <w:rsid w:val="00D30ACB"/>
    <w:rsid w:val="00D61B19"/>
    <w:rsid w:val="00D6221D"/>
    <w:rsid w:val="00D8619F"/>
    <w:rsid w:val="00DB1071"/>
    <w:rsid w:val="00DB4228"/>
    <w:rsid w:val="00DB6E80"/>
    <w:rsid w:val="00DD4CBA"/>
    <w:rsid w:val="00DE7BEC"/>
    <w:rsid w:val="00DF5974"/>
    <w:rsid w:val="00E05D31"/>
    <w:rsid w:val="00E23E06"/>
    <w:rsid w:val="00E24DF1"/>
    <w:rsid w:val="00E2743C"/>
    <w:rsid w:val="00E34ADD"/>
    <w:rsid w:val="00E3533E"/>
    <w:rsid w:val="00E46BDB"/>
    <w:rsid w:val="00E6441D"/>
    <w:rsid w:val="00ED2836"/>
    <w:rsid w:val="00EF2C61"/>
    <w:rsid w:val="00EF79D5"/>
    <w:rsid w:val="00F018B2"/>
    <w:rsid w:val="00F13DC2"/>
    <w:rsid w:val="00F165EA"/>
    <w:rsid w:val="00F240CF"/>
    <w:rsid w:val="00F3514B"/>
    <w:rsid w:val="00F468DC"/>
    <w:rsid w:val="00F75CD6"/>
    <w:rsid w:val="00F87BB4"/>
    <w:rsid w:val="00F91E8B"/>
    <w:rsid w:val="00F929A0"/>
    <w:rsid w:val="00F932A8"/>
    <w:rsid w:val="00FB0C97"/>
    <w:rsid w:val="00FB0E3F"/>
    <w:rsid w:val="00FB2DB5"/>
    <w:rsid w:val="00FB4021"/>
    <w:rsid w:val="00FE007C"/>
    <w:rsid w:val="00FF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51B6"/>
  <w15:docId w15:val="{0D7F4F52-B349-4E9F-9706-3C3F33D3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E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6441D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E6441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E6441D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E6441D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5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VSK</dc:creator>
  <cp:keywords/>
  <dc:description/>
  <cp:lastModifiedBy>2215160: 160 ОУ"Кирил и Методий" - Чепинци</cp:lastModifiedBy>
  <cp:revision>3</cp:revision>
  <dcterms:created xsi:type="dcterms:W3CDTF">2024-01-16T08:22:00Z</dcterms:created>
  <dcterms:modified xsi:type="dcterms:W3CDTF">2024-01-16T08:26:00Z</dcterms:modified>
</cp:coreProperties>
</file>